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F0" w:rsidRPr="00EB62EC" w:rsidRDefault="0064559A" w:rsidP="0064559A">
      <w:pPr>
        <w:jc w:val="center"/>
        <w:rPr>
          <w:rFonts w:cstheme="minorHAnsi"/>
          <w:b/>
          <w:sz w:val="24"/>
          <w:szCs w:val="24"/>
        </w:rPr>
      </w:pPr>
      <w:r w:rsidRPr="00EB62EC">
        <w:rPr>
          <w:rFonts w:cstheme="minorHAnsi"/>
          <w:b/>
          <w:sz w:val="24"/>
          <w:szCs w:val="24"/>
        </w:rPr>
        <w:t>ANEXO III</w:t>
      </w:r>
    </w:p>
    <w:p w:rsidR="00EB62EC" w:rsidRPr="00EB62EC" w:rsidRDefault="00EB62EC" w:rsidP="00EB62EC">
      <w:pPr>
        <w:spacing w:after="0" w:line="240" w:lineRule="auto"/>
        <w:ind w:left="60" w:right="60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EB62EC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QUADRO DE PONTUAÇÃO DE PRODUÇÃO TÉCNICO-CIENTÍFICA</w:t>
      </w:r>
    </w:p>
    <w:p w:rsidR="00EB62EC" w:rsidRPr="00EB62EC" w:rsidRDefault="00EB62EC" w:rsidP="00EB62EC">
      <w:pPr>
        <w:spacing w:after="0" w:line="240" w:lineRule="auto"/>
        <w:ind w:left="60" w:right="60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EB62EC">
        <w:rPr>
          <w:rFonts w:eastAsia="Times New Roman" w:cs="Times New Roman"/>
          <w:color w:val="000000"/>
          <w:sz w:val="24"/>
          <w:szCs w:val="24"/>
          <w:lang w:eastAsia="pt-BR"/>
        </w:rPr>
        <w:t>(Do candidato à Bolsa PDJ)</w:t>
      </w:r>
    </w:p>
    <w:p w:rsidR="00EB62EC" w:rsidRPr="00EB62EC" w:rsidRDefault="00EB62EC" w:rsidP="00EB62EC">
      <w:pPr>
        <w:spacing w:after="0" w:line="240" w:lineRule="auto"/>
        <w:ind w:left="60" w:right="60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EB62EC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p w:rsidR="00EB62EC" w:rsidRPr="00EB62EC" w:rsidRDefault="00EB62EC" w:rsidP="00EB62EC">
      <w:pPr>
        <w:spacing w:after="0" w:line="240" w:lineRule="auto"/>
        <w:ind w:left="60" w:right="60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EB62EC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p w:rsidR="00EB62EC" w:rsidRPr="00EB62EC" w:rsidRDefault="00EB62EC" w:rsidP="00EB62EC">
      <w:pPr>
        <w:spacing w:after="0" w:line="240" w:lineRule="auto"/>
        <w:ind w:left="60" w:right="60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EB62EC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jc w:val="center"/>
        <w:tblCellSpacing w:w="0" w:type="dxa"/>
        <w:tblInd w:w="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4"/>
        <w:gridCol w:w="1832"/>
      </w:tblGrid>
      <w:tr w:rsidR="00EB62EC" w:rsidRPr="00EB62EC" w:rsidTr="00EB62EC">
        <w:trPr>
          <w:tblCellSpacing w:w="0" w:type="dxa"/>
          <w:jc w:val="center"/>
        </w:trPr>
        <w:tc>
          <w:tcPr>
            <w:tcW w:w="7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PRODUÇÃO TÉCNICO-CIENTÍFICA DO CANDIDATO À BOLSA PDJ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NOS ANOS DE 2018 A 2022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(indicar o quantitativo conforme apresentado no Currículo Lattes do candidato à bolsa)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Artigos Científicos Publicados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B4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B62E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B5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B62EC" w:rsidRPr="00EB62EC" w:rsidRDefault="00EB62EC" w:rsidP="00EB62EC">
      <w:pPr>
        <w:spacing w:before="120" w:after="120" w:line="240" w:lineRule="auto"/>
        <w:ind w:left="120" w:right="12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EB62EC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p w:rsidR="00EB62EC" w:rsidRPr="00EB62EC" w:rsidRDefault="00EB62EC" w:rsidP="00EB62EC">
      <w:pPr>
        <w:spacing w:before="120" w:after="120" w:line="240" w:lineRule="auto"/>
        <w:ind w:left="120" w:right="12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B62EC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7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0"/>
      </w:tblGrid>
      <w:tr w:rsidR="00EB62EC" w:rsidRPr="00EB62EC" w:rsidTr="00EB62EC">
        <w:trPr>
          <w:tblCellSpacing w:w="0" w:type="dxa"/>
          <w:jc w:val="center"/>
        </w:trPr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DECLARAÇÃO DA VERACIDADE DAS INFORMAÇÕES PRESTADAS</w:t>
            </w:r>
          </w:p>
        </w:tc>
      </w:tr>
      <w:tr w:rsidR="00EB62EC" w:rsidRPr="00EB62EC" w:rsidTr="00EB62EC">
        <w:trPr>
          <w:tblCellSpacing w:w="0" w:type="dxa"/>
          <w:jc w:val="center"/>
        </w:trPr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before="120" w:after="120" w:line="240" w:lineRule="auto"/>
              <w:ind w:left="120" w:righ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Declaro, para os devidos fins, a veracidade das informações prestadas no quadro acima, de acordo com o Cadastro na Plataforma Lattes do CNPq.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(localidade), (dia) de (mês) de (ano).       </w:t>
            </w:r>
            <w:proofErr w:type="gramStart"/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 </w:t>
            </w:r>
            <w:proofErr w:type="gramEnd"/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Assinatura do candidato à bolsa PDJ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EB62EC" w:rsidRPr="00EB62EC" w:rsidRDefault="00EB62EC" w:rsidP="00EB62EC">
            <w:pPr>
              <w:spacing w:after="0" w:line="240" w:lineRule="auto"/>
              <w:ind w:left="60" w:right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EB62EC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64559A" w:rsidRPr="00EB62EC" w:rsidRDefault="0064559A" w:rsidP="0064559A">
      <w:pPr>
        <w:rPr>
          <w:rFonts w:cstheme="minorHAnsi"/>
          <w:sz w:val="24"/>
          <w:szCs w:val="24"/>
        </w:rPr>
      </w:pPr>
    </w:p>
    <w:p w:rsidR="0064559A" w:rsidRPr="00EB62EC" w:rsidRDefault="0064559A" w:rsidP="0064559A">
      <w:pPr>
        <w:jc w:val="center"/>
        <w:rPr>
          <w:rFonts w:cstheme="minorHAnsi"/>
          <w:sz w:val="24"/>
          <w:szCs w:val="24"/>
        </w:rPr>
      </w:pPr>
    </w:p>
    <w:sectPr w:rsidR="0064559A" w:rsidRPr="00EB62EC" w:rsidSect="00CE4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59A"/>
    <w:rsid w:val="0064559A"/>
    <w:rsid w:val="00830BF0"/>
    <w:rsid w:val="00CE4392"/>
    <w:rsid w:val="00EB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59A"/>
    <w:pPr>
      <w:ind w:left="720"/>
      <w:contextualSpacing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64559A"/>
    <w:rPr>
      <w:i/>
      <w:iCs/>
    </w:rPr>
  </w:style>
  <w:style w:type="paragraph" w:customStyle="1" w:styleId="tabelatextocentralizado">
    <w:name w:val="tabela_texto_centralizado"/>
    <w:basedOn w:val="Normal"/>
    <w:rsid w:val="00E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2EC"/>
    <w:rPr>
      <w:b/>
      <w:bCs/>
    </w:rPr>
  </w:style>
  <w:style w:type="paragraph" w:customStyle="1" w:styleId="textojustificado">
    <w:name w:val="texto_justificado"/>
    <w:basedOn w:val="Normal"/>
    <w:rsid w:val="00E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59A"/>
    <w:pPr>
      <w:ind w:left="720"/>
      <w:contextualSpacing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6455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Lisandra</cp:lastModifiedBy>
  <cp:revision>2</cp:revision>
  <dcterms:created xsi:type="dcterms:W3CDTF">2022-11-08T18:19:00Z</dcterms:created>
  <dcterms:modified xsi:type="dcterms:W3CDTF">2022-11-09T01:27:00Z</dcterms:modified>
</cp:coreProperties>
</file>